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3D81" w14:textId="42EFC9EE" w:rsidR="001D0CE6" w:rsidRPr="00063B38" w:rsidRDefault="006263C1">
      <w:pPr>
        <w:jc w:val="center"/>
        <w:rPr>
          <w:rFonts w:cs="Calibri (Основной текст (сложны"/>
          <w:b/>
          <w:caps/>
        </w:rPr>
      </w:pPr>
      <w:r w:rsidRPr="00063B38">
        <w:rPr>
          <w:rFonts w:cs="Calibri (Основной текст (сложны"/>
          <w:b/>
          <w:caps/>
        </w:rPr>
        <w:t xml:space="preserve">Список вопросов </w:t>
      </w:r>
      <w:r w:rsidR="00063B38" w:rsidRPr="00063B38">
        <w:rPr>
          <w:rFonts w:cs="Calibri (Основной текст (сложны"/>
          <w:b/>
          <w:caps/>
        </w:rPr>
        <w:t xml:space="preserve">к </w:t>
      </w:r>
      <w:r w:rsidR="000A588C" w:rsidRPr="00063B38">
        <w:rPr>
          <w:rFonts w:cs="Calibri (Основной текст (сложны"/>
          <w:b/>
          <w:caps/>
        </w:rPr>
        <w:t>зачёт</w:t>
      </w:r>
      <w:r w:rsidR="00063B38" w:rsidRPr="00063B38">
        <w:rPr>
          <w:rFonts w:cs="Calibri (Основной текст (сложны"/>
          <w:b/>
          <w:caps/>
        </w:rPr>
        <w:t>у</w:t>
      </w:r>
      <w:r w:rsidR="00063B38">
        <w:rPr>
          <w:rFonts w:cs="Calibri (Основной текст (сложны"/>
          <w:b/>
          <w:caps/>
        </w:rPr>
        <w:br/>
      </w:r>
      <w:r w:rsidRPr="00063B38">
        <w:rPr>
          <w:rFonts w:cs="Calibri (Основной текст (сложны"/>
          <w:b/>
          <w:caps/>
        </w:rPr>
        <w:t>по курсу «Теоретическая механика»</w:t>
      </w:r>
    </w:p>
    <w:p w14:paraId="4AED7945" w14:textId="77777777" w:rsidR="001D0CE6" w:rsidRPr="004E6E91" w:rsidRDefault="001D0CE6">
      <w:pPr>
        <w:jc w:val="center"/>
      </w:pPr>
    </w:p>
    <w:p w14:paraId="13522C21" w14:textId="77777777" w:rsidR="001D0CE6" w:rsidRPr="004E6E91" w:rsidRDefault="006263C1">
      <w:pPr>
        <w:jc w:val="center"/>
        <w:rPr>
          <w:b/>
        </w:rPr>
      </w:pPr>
      <w:r w:rsidRPr="004E6E91">
        <w:rPr>
          <w:b/>
        </w:rPr>
        <w:t>Статика</w:t>
      </w:r>
    </w:p>
    <w:p w14:paraId="52739C38" w14:textId="2A224EF5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Основные понятие статики: модель твердого тела, материальной точки, силы. Эквивалентная система сил</w:t>
      </w:r>
      <w:r w:rsidR="00A240B9">
        <w:rPr>
          <w:u w:val="single"/>
          <w:lang w:val="en-US"/>
        </w:rPr>
        <w:t>.</w:t>
      </w:r>
    </w:p>
    <w:p w14:paraId="383CECF5" w14:textId="013BE1C1" w:rsidR="001D0CE6" w:rsidRPr="000A588C" w:rsidRDefault="006263C1">
      <w:pPr>
        <w:pStyle w:val="a7"/>
        <w:numPr>
          <w:ilvl w:val="0"/>
          <w:numId w:val="1"/>
        </w:numPr>
        <w:rPr>
          <w:color w:val="000000"/>
          <w:u w:val="single"/>
        </w:rPr>
      </w:pPr>
      <w:r w:rsidRPr="000A588C">
        <w:rPr>
          <w:color w:val="000000"/>
          <w:u w:val="single"/>
        </w:rPr>
        <w:t>Четыре аксиомы статики</w:t>
      </w:r>
      <w:r w:rsidR="00A240B9">
        <w:rPr>
          <w:color w:val="000000"/>
          <w:u w:val="single"/>
          <w:lang w:val="en-US"/>
        </w:rPr>
        <w:t>.</w:t>
      </w:r>
    </w:p>
    <w:p w14:paraId="0ACB6CBC" w14:textId="715046EF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 xml:space="preserve">Понятия активных сил и реакций связей, примеры связей и их реакций. Принцип </w:t>
      </w:r>
      <w:proofErr w:type="spellStart"/>
      <w:r w:rsidRPr="000A588C">
        <w:rPr>
          <w:u w:val="single"/>
        </w:rPr>
        <w:t>освобождаемости</w:t>
      </w:r>
      <w:proofErr w:type="spellEnd"/>
      <w:r w:rsidRPr="000A588C">
        <w:rPr>
          <w:u w:val="single"/>
        </w:rPr>
        <w:t xml:space="preserve"> от связей</w:t>
      </w:r>
      <w:r w:rsidR="00A240B9">
        <w:rPr>
          <w:u w:val="single"/>
          <w:lang w:val="en-US"/>
        </w:rPr>
        <w:t>.</w:t>
      </w:r>
    </w:p>
    <w:p w14:paraId="39171E05" w14:textId="2FBE23E8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Понятие сходящихся сил. Теорема об эквивалентности сходящихся сил одной силе (равнодействующей)</w:t>
      </w:r>
      <w:r w:rsidR="00A240B9" w:rsidRPr="00A240B9">
        <w:rPr>
          <w:u w:val="single"/>
        </w:rPr>
        <w:t>.</w:t>
      </w:r>
    </w:p>
    <w:p w14:paraId="46E788B9" w14:textId="2C743B7F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Условия равновесия системы сходящихся сил</w:t>
      </w:r>
      <w:r w:rsidR="00A240B9" w:rsidRPr="00A240B9">
        <w:rPr>
          <w:u w:val="single"/>
        </w:rPr>
        <w:t>.</w:t>
      </w:r>
    </w:p>
    <w:p w14:paraId="678CCFD1" w14:textId="021B442B" w:rsidR="004E6E91" w:rsidRPr="004E6E91" w:rsidRDefault="004E6E91" w:rsidP="004E6E91">
      <w:pPr>
        <w:pStyle w:val="a7"/>
        <w:numPr>
          <w:ilvl w:val="0"/>
          <w:numId w:val="1"/>
        </w:numPr>
      </w:pPr>
      <w:r w:rsidRPr="004E6E91">
        <w:t>Теорема о трех силах</w:t>
      </w:r>
      <w:r w:rsidR="00A240B9">
        <w:rPr>
          <w:lang w:val="en-US"/>
        </w:rPr>
        <w:t>.</w:t>
      </w:r>
    </w:p>
    <w:p w14:paraId="14A2DDB9" w14:textId="4720B0D0" w:rsidR="004E6E91" w:rsidRPr="000A588C" w:rsidRDefault="004E6E9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Понятие вектора момента силы относительно точки (пространственный и плоский случаи). Понятие момента силы относительно оси.</w:t>
      </w:r>
    </w:p>
    <w:p w14:paraId="51EC2A65" w14:textId="58257E74" w:rsidR="004E6E91" w:rsidRDefault="004E6E91">
      <w:pPr>
        <w:pStyle w:val="a7"/>
        <w:numPr>
          <w:ilvl w:val="0"/>
          <w:numId w:val="1"/>
        </w:numPr>
      </w:pPr>
      <w:r>
        <w:t>Сложение двух параллельных сил.</w:t>
      </w:r>
    </w:p>
    <w:p w14:paraId="1076DC8E" w14:textId="325104EC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 xml:space="preserve">Понятие пары сил. Вектор момента пары. </w:t>
      </w:r>
    </w:p>
    <w:p w14:paraId="3AF7E26B" w14:textId="1C0F45DD" w:rsidR="001D0CE6" w:rsidRPr="004E6E91" w:rsidRDefault="004E6E91">
      <w:pPr>
        <w:pStyle w:val="a7"/>
        <w:numPr>
          <w:ilvl w:val="0"/>
          <w:numId w:val="1"/>
        </w:numPr>
      </w:pPr>
      <w:r>
        <w:t xml:space="preserve">Равновесие системы пар. </w:t>
      </w:r>
      <w:r w:rsidR="006263C1" w:rsidRPr="004E6E91">
        <w:t>Лемма о параллельном переносе силы</w:t>
      </w:r>
      <w:r>
        <w:t>.</w:t>
      </w:r>
    </w:p>
    <w:p w14:paraId="52B5EA80" w14:textId="127810DB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Понятия главного вектора системы сил и главного момента сил относительно полюса. Основная теорема статики.</w:t>
      </w:r>
    </w:p>
    <w:p w14:paraId="0F3DD258" w14:textId="1A61534B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0A588C">
        <w:rPr>
          <w:u w:val="single"/>
        </w:rPr>
        <w:t>Теорема о равновесии пространственной системы сил. Уравнения равновесия пространственной системы сил. Статически неопределенные системы.</w:t>
      </w:r>
    </w:p>
    <w:p w14:paraId="51BB39E2" w14:textId="1B306E9D" w:rsidR="001D0CE6" w:rsidRPr="000A588C" w:rsidRDefault="006263C1">
      <w:pPr>
        <w:pStyle w:val="a7"/>
        <w:numPr>
          <w:ilvl w:val="0"/>
          <w:numId w:val="1"/>
        </w:numPr>
        <w:rPr>
          <w:u w:val="single"/>
        </w:rPr>
      </w:pPr>
      <w:r w:rsidRPr="004E6E91">
        <w:t xml:space="preserve">Понятие плоской системы сил. </w:t>
      </w:r>
      <w:r w:rsidRPr="004E6E91">
        <w:rPr>
          <w:bCs/>
          <w:sz w:val="23"/>
          <w:szCs w:val="23"/>
        </w:rPr>
        <w:t xml:space="preserve">Алгебраические понятия момента пары сил и момента силы относительно точки. </w:t>
      </w:r>
      <w:r w:rsidRPr="000A588C">
        <w:rPr>
          <w:bCs/>
          <w:sz w:val="23"/>
          <w:szCs w:val="23"/>
          <w:u w:val="single"/>
        </w:rPr>
        <w:t>Теорема Вариньона.</w:t>
      </w:r>
    </w:p>
    <w:p w14:paraId="16A86A9F" w14:textId="2B4C81CC" w:rsidR="001D0CE6" w:rsidRPr="000A588C" w:rsidRDefault="005D5961">
      <w:pPr>
        <w:pStyle w:val="a7"/>
        <w:numPr>
          <w:ilvl w:val="0"/>
          <w:numId w:val="1"/>
        </w:numPr>
        <w:rPr>
          <w:szCs w:val="24"/>
          <w:u w:val="single"/>
        </w:rPr>
      </w:pPr>
      <w:r w:rsidRPr="000A588C">
        <w:rPr>
          <w:szCs w:val="24"/>
          <w:u w:val="single"/>
        </w:rPr>
        <w:t>П</w:t>
      </w:r>
      <w:r w:rsidR="006263C1" w:rsidRPr="000A588C">
        <w:rPr>
          <w:bCs/>
          <w:szCs w:val="24"/>
          <w:u w:val="single"/>
        </w:rPr>
        <w:t xml:space="preserve">риведение плоской системы сил к простейшему виду. </w:t>
      </w:r>
    </w:p>
    <w:p w14:paraId="560F0F3B" w14:textId="23167BBF" w:rsidR="001D0CE6" w:rsidRPr="004E6E91" w:rsidRDefault="006263C1">
      <w:pPr>
        <w:pStyle w:val="a7"/>
        <w:numPr>
          <w:ilvl w:val="0"/>
          <w:numId w:val="1"/>
        </w:numPr>
        <w:rPr>
          <w:szCs w:val="24"/>
        </w:rPr>
      </w:pPr>
      <w:r w:rsidRPr="004E6E91">
        <w:rPr>
          <w:bCs/>
          <w:szCs w:val="24"/>
        </w:rPr>
        <w:t>Первая и вторая форма уравнений равновесия плоской системы сил.</w:t>
      </w:r>
    </w:p>
    <w:p w14:paraId="1AC8307D" w14:textId="0A27DB0A" w:rsidR="001D0CE6" w:rsidRPr="005D5961" w:rsidRDefault="006263C1">
      <w:pPr>
        <w:pStyle w:val="a7"/>
        <w:numPr>
          <w:ilvl w:val="0"/>
          <w:numId w:val="1"/>
        </w:numPr>
        <w:rPr>
          <w:szCs w:val="24"/>
        </w:rPr>
      </w:pPr>
      <w:r w:rsidRPr="005D5961">
        <w:rPr>
          <w:bCs/>
          <w:szCs w:val="24"/>
        </w:rPr>
        <w:t>Третья форма уравнений равновесия плоской системы сил.</w:t>
      </w:r>
    </w:p>
    <w:p w14:paraId="647A72D7" w14:textId="77777777" w:rsidR="005D5961" w:rsidRPr="005D5961" w:rsidRDefault="005D5961" w:rsidP="005D5961">
      <w:pPr>
        <w:ind w:left="360"/>
        <w:rPr>
          <w:szCs w:val="24"/>
        </w:rPr>
      </w:pPr>
    </w:p>
    <w:p w14:paraId="44D02203" w14:textId="6C53C35B" w:rsidR="001D0CE6" w:rsidRPr="005D5961" w:rsidRDefault="006263C1" w:rsidP="005D5961">
      <w:pPr>
        <w:pStyle w:val="a7"/>
        <w:ind w:left="0"/>
        <w:jc w:val="center"/>
        <w:rPr>
          <w:b/>
          <w:bCs/>
          <w:szCs w:val="24"/>
        </w:rPr>
      </w:pPr>
      <w:r w:rsidRPr="005D5961">
        <w:rPr>
          <w:b/>
          <w:bCs/>
          <w:szCs w:val="24"/>
        </w:rPr>
        <w:t>Кинематика</w:t>
      </w:r>
    </w:p>
    <w:p w14:paraId="7FB5B204" w14:textId="6B12CE9B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движения материальной точки, системы отсчета, траектории. Основные задачи кинематики. Векторный способ задания движения точки</w:t>
      </w:r>
      <w:r w:rsidR="00A240B9">
        <w:rPr>
          <w:bCs/>
          <w:szCs w:val="24"/>
          <w:u w:val="single"/>
          <w:lang w:val="en-US"/>
        </w:rPr>
        <w:t>.</w:t>
      </w:r>
    </w:p>
    <w:p w14:paraId="787B36FD" w14:textId="46754441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Координатный и естест</w:t>
      </w:r>
      <w:r w:rsidR="005D5961" w:rsidRPr="000A588C">
        <w:rPr>
          <w:bCs/>
          <w:szCs w:val="24"/>
          <w:u w:val="single"/>
        </w:rPr>
        <w:t>венный способы задания движений точки.</w:t>
      </w:r>
    </w:p>
    <w:p w14:paraId="29F98BB6" w14:textId="4B8CF7DD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вектора скорости точки в данный момент времени. Вектор скорость точки при координатном способе задания движений</w:t>
      </w:r>
      <w:r w:rsidR="00A240B9" w:rsidRPr="00A240B9">
        <w:rPr>
          <w:bCs/>
          <w:szCs w:val="24"/>
          <w:u w:val="single"/>
        </w:rPr>
        <w:t>.</w:t>
      </w:r>
    </w:p>
    <w:p w14:paraId="65718C13" w14:textId="7A0DA4BC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Скорость точки в полярных координатах</w:t>
      </w:r>
      <w:r w:rsidR="00A240B9" w:rsidRPr="00A240B9">
        <w:rPr>
          <w:bCs/>
          <w:szCs w:val="24"/>
        </w:rPr>
        <w:t>.</w:t>
      </w:r>
    </w:p>
    <w:p w14:paraId="50178F44" w14:textId="7875BD20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Скорость точки при естественном способе задания движения</w:t>
      </w:r>
      <w:r w:rsidR="00A240B9" w:rsidRPr="00A240B9">
        <w:rPr>
          <w:bCs/>
          <w:szCs w:val="24"/>
        </w:rPr>
        <w:t>.</w:t>
      </w:r>
    </w:p>
    <w:p w14:paraId="32DFFFCB" w14:textId="7B504867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вектор</w:t>
      </w:r>
      <w:r w:rsidR="000A588C" w:rsidRPr="000A588C">
        <w:rPr>
          <w:bCs/>
          <w:szCs w:val="24"/>
          <w:u w:val="single"/>
        </w:rPr>
        <w:t>а</w:t>
      </w:r>
      <w:r w:rsidRPr="000A588C">
        <w:rPr>
          <w:bCs/>
          <w:szCs w:val="24"/>
          <w:u w:val="single"/>
        </w:rPr>
        <w:t xml:space="preserve"> ускорения материальной точки. Ускорение точки при координатном способе задания движений</w:t>
      </w:r>
      <w:r w:rsidR="005D5961" w:rsidRPr="000A588C">
        <w:rPr>
          <w:bCs/>
          <w:szCs w:val="24"/>
          <w:u w:val="single"/>
        </w:rPr>
        <w:t>.</w:t>
      </w:r>
    </w:p>
    <w:p w14:paraId="5664CB4A" w14:textId="57E565FE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Ускорение точки в полярных координатах</w:t>
      </w:r>
      <w:r w:rsidR="00A240B9" w:rsidRPr="00A240B9">
        <w:rPr>
          <w:bCs/>
          <w:szCs w:val="24"/>
        </w:rPr>
        <w:t>.</w:t>
      </w:r>
    </w:p>
    <w:p w14:paraId="73D7A6BA" w14:textId="1686945F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Понятия касательного вектора, главной нормали и бинормали к траектории в данной точке. Ускорение точки при естественном способе задания движения</w:t>
      </w:r>
      <w:r w:rsidR="00A240B9">
        <w:rPr>
          <w:bCs/>
          <w:szCs w:val="24"/>
          <w:lang w:val="en-US"/>
        </w:rPr>
        <w:t>.</w:t>
      </w:r>
    </w:p>
    <w:p w14:paraId="33242D66" w14:textId="43F6C4D9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Вектор </w:t>
      </w:r>
      <w:r w:rsidR="00464B6E" w:rsidRPr="000A588C">
        <w:rPr>
          <w:bCs/>
          <w:szCs w:val="24"/>
          <w:u w:val="single"/>
        </w:rPr>
        <w:t xml:space="preserve">скорости и </w:t>
      </w:r>
      <w:r w:rsidRPr="000A588C">
        <w:rPr>
          <w:bCs/>
          <w:szCs w:val="24"/>
          <w:u w:val="single"/>
        </w:rPr>
        <w:t>ускорения точки при движении по окружности</w:t>
      </w:r>
      <w:r w:rsidR="00A240B9" w:rsidRPr="00A240B9">
        <w:rPr>
          <w:bCs/>
          <w:szCs w:val="24"/>
          <w:u w:val="single"/>
        </w:rPr>
        <w:t>.</w:t>
      </w:r>
    </w:p>
    <w:p w14:paraId="6311FB6B" w14:textId="6CEA857B" w:rsidR="00464B6E" w:rsidRPr="000A588C" w:rsidRDefault="00464B6E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u w:val="single"/>
        </w:rPr>
        <w:t>Способы задания положения твердого тела в пространстве</w:t>
      </w:r>
      <w:r w:rsidR="00A240B9" w:rsidRPr="00A240B9">
        <w:rPr>
          <w:u w:val="single"/>
        </w:rPr>
        <w:t>.</w:t>
      </w:r>
    </w:p>
    <w:p w14:paraId="106759A0" w14:textId="7C0FB8EA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Поступательное движение твердого тела. Скорости и ускорения отдельных точек тела при его поступательном движении</w:t>
      </w:r>
      <w:r w:rsidR="00A240B9" w:rsidRPr="00A240B9">
        <w:rPr>
          <w:bCs/>
          <w:szCs w:val="24"/>
          <w:u w:val="single"/>
        </w:rPr>
        <w:t>.</w:t>
      </w:r>
    </w:p>
    <w:p w14:paraId="67E6133C" w14:textId="68A55558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Вращение твердого тела вокруг неподвижной оси. </w:t>
      </w:r>
      <w:r w:rsidR="00464B6E" w:rsidRPr="000A588C">
        <w:rPr>
          <w:bCs/>
          <w:szCs w:val="24"/>
          <w:u w:val="single"/>
        </w:rPr>
        <w:t xml:space="preserve">Параметр, задающий вращение тела вокруг оси, </w:t>
      </w:r>
      <w:r w:rsidRPr="000A588C">
        <w:rPr>
          <w:bCs/>
          <w:szCs w:val="24"/>
          <w:u w:val="single"/>
        </w:rPr>
        <w:t>вектор углово</w:t>
      </w:r>
      <w:r w:rsidR="00B14947" w:rsidRPr="000A588C">
        <w:rPr>
          <w:bCs/>
          <w:szCs w:val="24"/>
          <w:u w:val="single"/>
        </w:rPr>
        <w:t>й скорости и углового ускорения тела</w:t>
      </w:r>
      <w:r w:rsidR="00A240B9" w:rsidRPr="00A240B9">
        <w:rPr>
          <w:bCs/>
          <w:szCs w:val="24"/>
          <w:u w:val="single"/>
        </w:rPr>
        <w:t>.</w:t>
      </w:r>
    </w:p>
    <w:p w14:paraId="007CC2E9" w14:textId="5CC44A63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Вектор линейной скорости точки тела, вращающегося вокруг неподвижной оси.</w:t>
      </w:r>
    </w:p>
    <w:p w14:paraId="4D4E1D84" w14:textId="29C8100D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 xml:space="preserve">Вектор </w:t>
      </w:r>
      <w:r w:rsidR="00464B6E">
        <w:rPr>
          <w:bCs/>
          <w:szCs w:val="24"/>
        </w:rPr>
        <w:t xml:space="preserve">линейного </w:t>
      </w:r>
      <w:r w:rsidRPr="004E6E91">
        <w:rPr>
          <w:bCs/>
          <w:szCs w:val="24"/>
        </w:rPr>
        <w:t>ускорения точки тела, вращающегося вокруг неподвижной оси</w:t>
      </w:r>
      <w:r w:rsidR="00A240B9" w:rsidRPr="00A240B9">
        <w:rPr>
          <w:bCs/>
          <w:szCs w:val="24"/>
        </w:rPr>
        <w:t>.</w:t>
      </w:r>
    </w:p>
    <w:p w14:paraId="48CF25A0" w14:textId="0B414BFB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плоского движения твердого тела. Параметры, задающие положение тела при плоском его движении. Кинематические уравнения плоского движения</w:t>
      </w:r>
    </w:p>
    <w:p w14:paraId="4DE333CE" w14:textId="730FE227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Вектор скорости точки тела при плоском движении</w:t>
      </w:r>
    </w:p>
    <w:p w14:paraId="20474705" w14:textId="68B2A228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lastRenderedPageBreak/>
        <w:t>Понятие мгновенного центра скоростей. Теорема о существовании мгновенного центра скоростей. Эпюра скоростей</w:t>
      </w:r>
      <w:r w:rsidR="00464B6E" w:rsidRPr="000A588C">
        <w:rPr>
          <w:bCs/>
          <w:szCs w:val="24"/>
          <w:u w:val="single"/>
        </w:rPr>
        <w:t>.</w:t>
      </w:r>
    </w:p>
    <w:p w14:paraId="54085C32" w14:textId="7B1C8F99" w:rsidR="00110ECB" w:rsidRPr="004E6E91" w:rsidRDefault="00110ECB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Теорема о равенстве проекций скоростей двух точек тела на прямую, соединяющие эти точки</w:t>
      </w:r>
      <w:r w:rsidR="00A240B9" w:rsidRPr="00A240B9">
        <w:rPr>
          <w:bCs/>
          <w:szCs w:val="24"/>
        </w:rPr>
        <w:t>.</w:t>
      </w:r>
    </w:p>
    <w:p w14:paraId="697C54D8" w14:textId="38BC3AED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Вектор ускорения точки тела при плоском движении. Осестремительное и вращательное ускорения при плоском движении</w:t>
      </w:r>
      <w:r w:rsidR="00A240B9" w:rsidRPr="00A240B9">
        <w:rPr>
          <w:bCs/>
          <w:szCs w:val="24"/>
          <w:u w:val="single"/>
        </w:rPr>
        <w:t>.</w:t>
      </w:r>
    </w:p>
    <w:p w14:paraId="7C1E55D9" w14:textId="282D7735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сферического движения тела (движение тела с одной неподвижной точкой). Число степеней свободы при сферическом движении тела, углы Эйлера</w:t>
      </w:r>
      <w:r w:rsidR="00A240B9">
        <w:rPr>
          <w:bCs/>
          <w:szCs w:val="24"/>
          <w:u w:val="single"/>
          <w:lang w:val="en-US"/>
        </w:rPr>
        <w:t>.</w:t>
      </w:r>
    </w:p>
    <w:p w14:paraId="32D05819" w14:textId="7342EF50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Теорема Эйлера-Даламбера о конечных поворотах тела с одной неподвижной точкой, геометрическая интерпретация вращений тела вокруг неподвижной точки</w:t>
      </w:r>
      <w:r w:rsidR="00A240B9" w:rsidRPr="00A240B9">
        <w:rPr>
          <w:bCs/>
          <w:szCs w:val="24"/>
        </w:rPr>
        <w:t>.</w:t>
      </w:r>
    </w:p>
    <w:p w14:paraId="7DD09111" w14:textId="69E3BFB4" w:rsidR="001D0CE6" w:rsidRPr="000A588C" w:rsidRDefault="00110ECB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Вектор конечного поворота. </w:t>
      </w:r>
      <w:r w:rsidR="006263C1" w:rsidRPr="000A588C">
        <w:rPr>
          <w:bCs/>
          <w:szCs w:val="24"/>
          <w:u w:val="single"/>
        </w:rPr>
        <w:t>Понятие вектора угловой скорости и вектора углового ускорения при вращении тела вокруг неподвижной точки</w:t>
      </w:r>
      <w:r w:rsidR="00A240B9" w:rsidRPr="00A240B9">
        <w:rPr>
          <w:bCs/>
          <w:szCs w:val="24"/>
          <w:u w:val="single"/>
        </w:rPr>
        <w:t>.</w:t>
      </w:r>
    </w:p>
    <w:p w14:paraId="455A3F26" w14:textId="613E4EF4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Вектор скорост</w:t>
      </w:r>
      <w:r w:rsidR="000A588C" w:rsidRPr="000A588C">
        <w:rPr>
          <w:bCs/>
          <w:szCs w:val="24"/>
          <w:u w:val="single"/>
        </w:rPr>
        <w:t>и</w:t>
      </w:r>
      <w:r w:rsidRPr="000A588C">
        <w:rPr>
          <w:bCs/>
          <w:szCs w:val="24"/>
          <w:u w:val="single"/>
        </w:rPr>
        <w:t xml:space="preserve"> точки тела, вращающегося вокруг неподвижной точки</w:t>
      </w:r>
      <w:r w:rsidR="00A240B9" w:rsidRPr="00A240B9">
        <w:rPr>
          <w:bCs/>
          <w:szCs w:val="24"/>
          <w:u w:val="single"/>
        </w:rPr>
        <w:t>.</w:t>
      </w:r>
    </w:p>
    <w:p w14:paraId="323565F4" w14:textId="591F8D10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Вектор ускорения точки тела, вращающегося вокруг неподвижной точки. </w:t>
      </w:r>
    </w:p>
    <w:p w14:paraId="60E4559D" w14:textId="77777777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Понятие сложного движения точки. Абсолютное, относительное и переносное движения.</w:t>
      </w:r>
    </w:p>
    <w:p w14:paraId="32B54CBD" w14:textId="2E67DC6E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4E6E91">
        <w:rPr>
          <w:bCs/>
          <w:szCs w:val="24"/>
        </w:rPr>
        <w:t>Теорема о локальной производной</w:t>
      </w:r>
      <w:r w:rsidR="00A240B9">
        <w:rPr>
          <w:bCs/>
          <w:szCs w:val="24"/>
          <w:lang w:val="en-US"/>
        </w:rPr>
        <w:t>.</w:t>
      </w:r>
    </w:p>
    <w:p w14:paraId="704DCD4B" w14:textId="7B58EC6F" w:rsidR="001D0CE6" w:rsidRPr="000A588C" w:rsidRDefault="00110ECB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>П</w:t>
      </w:r>
      <w:r w:rsidR="006263C1" w:rsidRPr="000A588C">
        <w:rPr>
          <w:bCs/>
          <w:szCs w:val="24"/>
          <w:u w:val="single"/>
        </w:rPr>
        <w:t xml:space="preserve">онятие </w:t>
      </w:r>
      <w:r w:rsidRPr="000A588C">
        <w:rPr>
          <w:bCs/>
          <w:szCs w:val="24"/>
          <w:u w:val="single"/>
        </w:rPr>
        <w:t xml:space="preserve">абсолютной, </w:t>
      </w:r>
      <w:r w:rsidR="006263C1" w:rsidRPr="000A588C">
        <w:rPr>
          <w:bCs/>
          <w:szCs w:val="24"/>
          <w:u w:val="single"/>
        </w:rPr>
        <w:t>переносной и относительной скоростей</w:t>
      </w:r>
      <w:r w:rsidRPr="000A588C">
        <w:rPr>
          <w:bCs/>
          <w:szCs w:val="24"/>
          <w:u w:val="single"/>
        </w:rPr>
        <w:t>. Теорема сложения скоростей</w:t>
      </w:r>
      <w:r w:rsidR="000A588C" w:rsidRPr="000A588C">
        <w:rPr>
          <w:bCs/>
          <w:szCs w:val="24"/>
          <w:u w:val="single"/>
        </w:rPr>
        <w:t>.</w:t>
      </w:r>
    </w:p>
    <w:p w14:paraId="73C99FE4" w14:textId="6AE1F689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Понятия абсолютного, относительного, переносного и </w:t>
      </w:r>
      <w:proofErr w:type="spellStart"/>
      <w:r w:rsidRPr="000A588C">
        <w:rPr>
          <w:bCs/>
          <w:szCs w:val="24"/>
          <w:u w:val="single"/>
        </w:rPr>
        <w:t>кориолисового</w:t>
      </w:r>
      <w:proofErr w:type="spellEnd"/>
      <w:r w:rsidRPr="000A588C">
        <w:rPr>
          <w:bCs/>
          <w:szCs w:val="24"/>
          <w:u w:val="single"/>
        </w:rPr>
        <w:t xml:space="preserve"> ускорений.</w:t>
      </w:r>
      <w:r w:rsidR="00110ECB" w:rsidRPr="000A588C">
        <w:rPr>
          <w:bCs/>
          <w:szCs w:val="24"/>
          <w:u w:val="single"/>
        </w:rPr>
        <w:t xml:space="preserve"> Теорема сложения ускорений.</w:t>
      </w:r>
    </w:p>
    <w:p w14:paraId="1E6A92D0" w14:textId="77777777" w:rsidR="00110ECB" w:rsidRPr="009A0F3B" w:rsidRDefault="00110ECB" w:rsidP="009A0F3B">
      <w:pPr>
        <w:ind w:left="360"/>
        <w:jc w:val="center"/>
        <w:rPr>
          <w:bCs/>
          <w:szCs w:val="24"/>
        </w:rPr>
      </w:pPr>
    </w:p>
    <w:p w14:paraId="1907F287" w14:textId="5D3D942E" w:rsidR="00CE09DB" w:rsidRPr="004E6E91" w:rsidRDefault="00CE09DB" w:rsidP="00CE09DB">
      <w:pPr>
        <w:ind w:left="360"/>
        <w:jc w:val="center"/>
        <w:rPr>
          <w:b/>
          <w:bCs/>
          <w:szCs w:val="24"/>
        </w:rPr>
      </w:pPr>
      <w:r w:rsidRPr="004E6E91">
        <w:rPr>
          <w:b/>
          <w:bCs/>
          <w:szCs w:val="24"/>
        </w:rPr>
        <w:t>Динамика</w:t>
      </w:r>
      <w:r w:rsidR="00110ECB">
        <w:rPr>
          <w:b/>
          <w:bCs/>
          <w:szCs w:val="24"/>
        </w:rPr>
        <w:t xml:space="preserve"> точки</w:t>
      </w:r>
    </w:p>
    <w:p w14:paraId="60EFF2E4" w14:textId="00B2CF3D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bookmarkStart w:id="0" w:name="_Hlk200454595"/>
      <w:r w:rsidRPr="000A588C">
        <w:rPr>
          <w:bCs/>
          <w:szCs w:val="24"/>
          <w:u w:val="single"/>
        </w:rPr>
        <w:t xml:space="preserve">Закон инерции Галилея, понятие инерциальной системы координат, второй закон Ньютона, третий закон </w:t>
      </w:r>
      <w:r w:rsidR="00A83EA9" w:rsidRPr="000A588C">
        <w:rPr>
          <w:bCs/>
          <w:szCs w:val="24"/>
          <w:u w:val="single"/>
        </w:rPr>
        <w:t>Ньютона</w:t>
      </w:r>
      <w:r w:rsidRPr="000A588C">
        <w:rPr>
          <w:bCs/>
          <w:szCs w:val="24"/>
          <w:u w:val="single"/>
        </w:rPr>
        <w:t xml:space="preserve"> </w:t>
      </w:r>
      <w:r w:rsidR="00A83EA9" w:rsidRPr="000A588C">
        <w:rPr>
          <w:bCs/>
          <w:szCs w:val="24"/>
          <w:u w:val="single"/>
        </w:rPr>
        <w:t>(равенство действия  противодействию), четвертый закон динамики</w:t>
      </w:r>
      <w:r w:rsidRPr="000A588C">
        <w:rPr>
          <w:bCs/>
          <w:szCs w:val="24"/>
          <w:u w:val="single"/>
        </w:rPr>
        <w:t xml:space="preserve"> </w:t>
      </w:r>
      <w:r w:rsidR="00A83EA9" w:rsidRPr="000A588C">
        <w:rPr>
          <w:bCs/>
          <w:szCs w:val="24"/>
          <w:u w:val="single"/>
        </w:rPr>
        <w:t>(</w:t>
      </w:r>
      <w:r w:rsidRPr="000A588C">
        <w:rPr>
          <w:bCs/>
          <w:szCs w:val="24"/>
          <w:u w:val="single"/>
        </w:rPr>
        <w:t>закон независимости действия сил</w:t>
      </w:r>
      <w:r w:rsidR="00A83EA9" w:rsidRPr="000A588C">
        <w:rPr>
          <w:bCs/>
          <w:szCs w:val="24"/>
          <w:u w:val="single"/>
        </w:rPr>
        <w:t>).</w:t>
      </w:r>
    </w:p>
    <w:p w14:paraId="70460A77" w14:textId="6D2400BD" w:rsidR="001D0CE6" w:rsidRPr="000A588C" w:rsidRDefault="00A83EA9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bCs/>
          <w:szCs w:val="24"/>
          <w:u w:val="single"/>
        </w:rPr>
        <w:t xml:space="preserve"> </w:t>
      </w:r>
      <w:r w:rsidR="006263C1" w:rsidRPr="000A588C">
        <w:rPr>
          <w:bCs/>
          <w:szCs w:val="24"/>
          <w:u w:val="single"/>
        </w:rPr>
        <w:t>Второй закон Ньютона как дифференциальные уравнения движений точки. Дифференциальные уравнения движений точки</w:t>
      </w:r>
      <w:r w:rsidRPr="000A588C">
        <w:rPr>
          <w:bCs/>
          <w:szCs w:val="24"/>
          <w:u w:val="single"/>
        </w:rPr>
        <w:t xml:space="preserve"> в декартовых и полярных коорди</w:t>
      </w:r>
      <w:r w:rsidR="006263C1" w:rsidRPr="000A588C">
        <w:rPr>
          <w:bCs/>
          <w:szCs w:val="24"/>
          <w:u w:val="single"/>
        </w:rPr>
        <w:t>натах.</w:t>
      </w:r>
    </w:p>
    <w:bookmarkEnd w:id="0"/>
    <w:p w14:paraId="4A0C57D0" w14:textId="77777777" w:rsidR="001D0CE6" w:rsidRDefault="006263C1">
      <w:pPr>
        <w:pStyle w:val="a7"/>
        <w:numPr>
          <w:ilvl w:val="0"/>
          <w:numId w:val="1"/>
        </w:numPr>
        <w:rPr>
          <w:bCs/>
          <w:szCs w:val="24"/>
        </w:rPr>
      </w:pPr>
      <w:r w:rsidRPr="00110ECB">
        <w:rPr>
          <w:bCs/>
          <w:szCs w:val="24"/>
        </w:rPr>
        <w:t>Различные примеры сил, зависящих только от времени, зависящих только от координат, зависящих от скоростей</w:t>
      </w:r>
    </w:p>
    <w:p w14:paraId="3F175FAD" w14:textId="6180301D" w:rsidR="00287490" w:rsidRPr="00110ECB" w:rsidRDefault="00B601A5">
      <w:pPr>
        <w:pStyle w:val="a7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Прямолинейное движение точки под действием силы упругости пружины: вывод уравнения гармонических колебаний точки</w:t>
      </w:r>
      <w:r w:rsidR="00287490">
        <w:rPr>
          <w:bCs/>
          <w:szCs w:val="24"/>
        </w:rPr>
        <w:t xml:space="preserve">, </w:t>
      </w:r>
      <w:r>
        <w:rPr>
          <w:bCs/>
          <w:szCs w:val="24"/>
        </w:rPr>
        <w:t>частное и общее решения</w:t>
      </w:r>
      <w:r w:rsidR="00287490">
        <w:rPr>
          <w:bCs/>
          <w:szCs w:val="24"/>
        </w:rPr>
        <w:t xml:space="preserve"> этого уравнения, представление констант общего решения через начальные условия</w:t>
      </w:r>
      <w:r w:rsidR="00A240B9" w:rsidRPr="00A240B9">
        <w:rPr>
          <w:bCs/>
          <w:szCs w:val="24"/>
        </w:rPr>
        <w:t>.</w:t>
      </w:r>
    </w:p>
    <w:p w14:paraId="6C2908E2" w14:textId="0DC2C5AB" w:rsidR="00287490" w:rsidRDefault="00287490" w:rsidP="00287490">
      <w:pPr>
        <w:pStyle w:val="a7"/>
        <w:numPr>
          <w:ilvl w:val="0"/>
          <w:numId w:val="1"/>
        </w:numPr>
        <w:rPr>
          <w:bCs/>
          <w:szCs w:val="24"/>
        </w:rPr>
      </w:pPr>
      <w:r w:rsidRPr="00287490">
        <w:rPr>
          <w:bCs/>
          <w:szCs w:val="24"/>
        </w:rPr>
        <w:t xml:space="preserve"> </w:t>
      </w:r>
      <w:r w:rsidR="00B601A5">
        <w:rPr>
          <w:bCs/>
          <w:szCs w:val="24"/>
        </w:rPr>
        <w:t>Плоское д</w:t>
      </w:r>
      <w:r>
        <w:rPr>
          <w:bCs/>
          <w:szCs w:val="24"/>
        </w:rPr>
        <w:t>вижение материальной точки под действием постоянной силы тяжести: постановка задачи, вывод уравнений движения, построение общего решения этих уравнений, траектория движения</w:t>
      </w:r>
      <w:r w:rsidR="00B601A5">
        <w:rPr>
          <w:bCs/>
          <w:szCs w:val="24"/>
        </w:rPr>
        <w:t xml:space="preserve"> точки</w:t>
      </w:r>
      <w:r w:rsidR="00A240B9" w:rsidRPr="00A240B9">
        <w:rPr>
          <w:bCs/>
          <w:szCs w:val="24"/>
        </w:rPr>
        <w:t>.</w:t>
      </w:r>
    </w:p>
    <w:p w14:paraId="7765C7EB" w14:textId="3EB3BCC0" w:rsidR="00287490" w:rsidRDefault="00287490" w:rsidP="00287490">
      <w:pPr>
        <w:pStyle w:val="a7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Прямолинейное движение точки</w:t>
      </w:r>
      <w:r w:rsidR="009A0F3B">
        <w:rPr>
          <w:bCs/>
          <w:szCs w:val="24"/>
        </w:rPr>
        <w:t>, необходимое и достаточное условие прямолинейного движения.</w:t>
      </w:r>
    </w:p>
    <w:p w14:paraId="35E11B3D" w14:textId="105CF6FB" w:rsidR="009A0F3B" w:rsidRDefault="009A0F3B" w:rsidP="00287490">
      <w:pPr>
        <w:pStyle w:val="a7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Интегрирование (решение) уравнения прямолинейного движения точки в случае явной зависимости силы от времени</w:t>
      </w:r>
      <w:r w:rsidR="00A240B9" w:rsidRPr="00A240B9">
        <w:rPr>
          <w:bCs/>
          <w:szCs w:val="24"/>
        </w:rPr>
        <w:t>.</w:t>
      </w:r>
    </w:p>
    <w:p w14:paraId="3B16F22D" w14:textId="597BBDDE" w:rsidR="009A0F3B" w:rsidRDefault="009A0F3B" w:rsidP="00287490">
      <w:pPr>
        <w:pStyle w:val="a7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Интегрирование (решение) уравнения прямолинейного движения точки в случае зависимости силы от координаты точки</w:t>
      </w:r>
      <w:r w:rsidR="00A240B9" w:rsidRPr="00A240B9">
        <w:rPr>
          <w:bCs/>
          <w:szCs w:val="24"/>
        </w:rPr>
        <w:t>.</w:t>
      </w:r>
    </w:p>
    <w:p w14:paraId="6CF163CF" w14:textId="76D06C5E" w:rsidR="001D0CE6" w:rsidRPr="000A588C" w:rsidRDefault="006263C1" w:rsidP="00287490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A588C">
        <w:rPr>
          <w:u w:val="single"/>
        </w:rPr>
        <w:t>Понятие количества движения материальной точки, теорема об изменении количества движения точки: дифференциальная и интегральная формы</w:t>
      </w:r>
      <w:r w:rsidR="00A240B9" w:rsidRPr="00A240B9">
        <w:rPr>
          <w:u w:val="single"/>
        </w:rPr>
        <w:t>.</w:t>
      </w:r>
    </w:p>
    <w:p w14:paraId="038EED1F" w14:textId="030AAD8B" w:rsidR="001D0CE6" w:rsidRPr="000A588C" w:rsidRDefault="003C5B98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bookmarkStart w:id="1" w:name="_Hlk200460554"/>
      <w:r w:rsidRPr="000A588C">
        <w:rPr>
          <w:u w:val="single"/>
        </w:rPr>
        <w:t xml:space="preserve"> </w:t>
      </w:r>
      <w:r w:rsidR="006263C1" w:rsidRPr="000A588C">
        <w:rPr>
          <w:u w:val="single"/>
        </w:rPr>
        <w:t>Понятие момента количества движения материальной точки, теорема  об изменении момента количества движения материальной точки.</w:t>
      </w:r>
    </w:p>
    <w:p w14:paraId="1D2B678D" w14:textId="54E58EA7" w:rsidR="001D0CE6" w:rsidRPr="000A588C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bookmarkStart w:id="2" w:name="_Hlk200460665"/>
      <w:bookmarkStart w:id="3" w:name="_Hlk200460580"/>
      <w:bookmarkEnd w:id="1"/>
      <w:r w:rsidRPr="000A588C">
        <w:rPr>
          <w:bCs/>
          <w:szCs w:val="24"/>
          <w:u w:val="single"/>
        </w:rPr>
        <w:t xml:space="preserve">Законы сохранения </w:t>
      </w:r>
      <w:r w:rsidRPr="000A588C">
        <w:rPr>
          <w:u w:val="single"/>
        </w:rPr>
        <w:t>момента количества движения материальной точки</w:t>
      </w:r>
      <w:bookmarkEnd w:id="2"/>
      <w:r w:rsidR="00B601A5" w:rsidRPr="000A588C">
        <w:rPr>
          <w:u w:val="single"/>
        </w:rPr>
        <w:t xml:space="preserve">. Законы сохранения в случае центральной силы.  </w:t>
      </w:r>
    </w:p>
    <w:p w14:paraId="253042EC" w14:textId="34DA4610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bookmarkStart w:id="4" w:name="_Hlk200460691"/>
      <w:bookmarkEnd w:id="3"/>
      <w:r w:rsidRPr="004E6E91">
        <w:t>Понятие работы постоянной силы на прямолинейном пути. Понятие работы переменной силы на криволинейном пути: дифференциальная и интегральная формы записи</w:t>
      </w:r>
      <w:r w:rsidR="00884D99" w:rsidRPr="004E6E91">
        <w:t xml:space="preserve"> работы</w:t>
      </w:r>
      <w:bookmarkEnd w:id="4"/>
      <w:r w:rsidR="00A240B9" w:rsidRPr="00A240B9">
        <w:t>.</w:t>
      </w:r>
    </w:p>
    <w:p w14:paraId="47842223" w14:textId="34BEADA7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bookmarkStart w:id="5" w:name="_Hlk200460872"/>
      <w:r w:rsidRPr="004E6E91">
        <w:t xml:space="preserve">Понятие силового поля. Понятие потенциального силового поля. Понятие потенциальной энергии. </w:t>
      </w:r>
      <w:r w:rsidR="009A4E9B">
        <w:t>Выражение силы через потенциальную энергию.</w:t>
      </w:r>
    </w:p>
    <w:bookmarkEnd w:id="5"/>
    <w:p w14:paraId="331E80B7" w14:textId="51094164" w:rsidR="001D0CE6" w:rsidRPr="00063B38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63B38">
        <w:rPr>
          <w:u w:val="single"/>
        </w:rPr>
        <w:lastRenderedPageBreak/>
        <w:t>Понятие кинетической энергии материальной точки. Теорема об изменении кинетической энергии материальной точки (дифференциальная и интегральная формы).</w:t>
      </w:r>
    </w:p>
    <w:p w14:paraId="343CCAD1" w14:textId="1218B158" w:rsidR="001D0CE6" w:rsidRPr="00063B38" w:rsidRDefault="006263C1">
      <w:pPr>
        <w:pStyle w:val="a7"/>
        <w:numPr>
          <w:ilvl w:val="0"/>
          <w:numId w:val="1"/>
        </w:numPr>
        <w:rPr>
          <w:bCs/>
          <w:szCs w:val="24"/>
          <w:u w:val="single"/>
        </w:rPr>
      </w:pPr>
      <w:r w:rsidRPr="00063B38">
        <w:rPr>
          <w:u w:val="single"/>
        </w:rPr>
        <w:t>Закон сохранения полной механической энергии</w:t>
      </w:r>
      <w:r w:rsidR="00FA3135" w:rsidRPr="00063B38">
        <w:rPr>
          <w:u w:val="single"/>
        </w:rPr>
        <w:t xml:space="preserve"> материальной точки</w:t>
      </w:r>
      <w:r w:rsidR="00A240B9" w:rsidRPr="00A240B9">
        <w:rPr>
          <w:u w:val="single"/>
        </w:rPr>
        <w:t>.</w:t>
      </w:r>
    </w:p>
    <w:p w14:paraId="1B3D81B4" w14:textId="24BB6A72" w:rsidR="001D0CE6" w:rsidRPr="004E6E91" w:rsidRDefault="006263C1">
      <w:pPr>
        <w:pStyle w:val="a7"/>
        <w:numPr>
          <w:ilvl w:val="0"/>
          <w:numId w:val="1"/>
        </w:numPr>
        <w:rPr>
          <w:bCs/>
          <w:szCs w:val="24"/>
        </w:rPr>
      </w:pPr>
      <w:bookmarkStart w:id="6" w:name="_Hlk200466064"/>
      <w:r w:rsidRPr="004E6E91">
        <w:t>Понятие несвободного движения точки. Связи (удерживающие, неудерживающие, стационарные, нестационарные), принцип освобождаемости от связей</w:t>
      </w:r>
      <w:r w:rsidR="00170E08" w:rsidRPr="004E6E91">
        <w:t>. Примеры</w:t>
      </w:r>
      <w:bookmarkEnd w:id="6"/>
      <w:r w:rsidR="009A4E9B">
        <w:t>.</w:t>
      </w:r>
    </w:p>
    <w:p w14:paraId="21A59EB3" w14:textId="39C186FD" w:rsidR="001D0CE6" w:rsidRPr="000A588C" w:rsidRDefault="009A4E9B">
      <w:pPr>
        <w:pStyle w:val="a7"/>
        <w:numPr>
          <w:ilvl w:val="0"/>
          <w:numId w:val="1"/>
        </w:numPr>
        <w:rPr>
          <w:bCs/>
          <w:szCs w:val="24"/>
        </w:rPr>
      </w:pPr>
      <w:r w:rsidRPr="009A4E9B">
        <w:t xml:space="preserve">Неинерциальная система </w:t>
      </w:r>
      <w:r>
        <w:t xml:space="preserve">координат. </w:t>
      </w:r>
      <w:r w:rsidR="00A83EA9">
        <w:t>Уравнения движения материальной точки в неинерциальных осях, силы инерции.</w:t>
      </w:r>
    </w:p>
    <w:p w14:paraId="668758B4" w14:textId="77777777" w:rsidR="000A588C" w:rsidRDefault="000A588C" w:rsidP="000A588C">
      <w:pPr>
        <w:rPr>
          <w:bCs/>
          <w:szCs w:val="24"/>
        </w:rPr>
      </w:pPr>
    </w:p>
    <w:p w14:paraId="30934B06" w14:textId="061F31F7" w:rsidR="000A588C" w:rsidRPr="00063B38" w:rsidRDefault="000A588C" w:rsidP="000A588C">
      <w:pPr>
        <w:jc w:val="center"/>
        <w:rPr>
          <w:rFonts w:cs="Calibri (Основной текст (сложны"/>
          <w:b/>
          <w:caps/>
        </w:rPr>
      </w:pPr>
      <w:r w:rsidRPr="00063B38">
        <w:rPr>
          <w:rFonts w:cs="Calibri (Основной текст (сложны"/>
          <w:b/>
          <w:caps/>
        </w:rPr>
        <w:t>Правила</w:t>
      </w:r>
      <w:r w:rsidRPr="00063B38">
        <w:rPr>
          <w:rFonts w:cs="Calibri (Основной текст (сложны"/>
          <w:b/>
          <w:caps/>
        </w:rPr>
        <w:t xml:space="preserve"> зачёта по курсу «Теоретическая механика»</w:t>
      </w:r>
    </w:p>
    <w:p w14:paraId="56EC8BB3" w14:textId="044DBB0B" w:rsidR="00063B38" w:rsidRDefault="00063B38" w:rsidP="00063B38">
      <w:pPr>
        <w:pStyle w:val="a7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Отчёты по трём лабораторным работам должны быть сданы до зачёта (в крайнем случае перед зачётом 01</w:t>
      </w:r>
      <w:r w:rsidRPr="00063B38">
        <w:rPr>
          <w:bCs/>
          <w:szCs w:val="24"/>
        </w:rPr>
        <w:t>.06.26).</w:t>
      </w:r>
    </w:p>
    <w:p w14:paraId="59855CEC" w14:textId="70A0AE10" w:rsidR="00063B38" w:rsidRPr="00063B38" w:rsidRDefault="00063B38" w:rsidP="00063B38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 w:rsidRPr="00063B38">
        <w:rPr>
          <w:rFonts w:cs="Times New Roman"/>
          <w:bCs/>
          <w:szCs w:val="24"/>
        </w:rPr>
        <w:t xml:space="preserve">Билет включает два вопроса и одну задачу. Время на подготовку </w:t>
      </w:r>
      <w:r w:rsidRPr="00063B38">
        <w:rPr>
          <w:rFonts w:cs="Times New Roman"/>
          <w:color w:val="000000"/>
          <w:szCs w:val="24"/>
        </w:rPr>
        <w:t>—</w:t>
      </w:r>
      <w:r w:rsidRPr="00063B38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1 </w:t>
      </w:r>
      <w:proofErr w:type="spellStart"/>
      <w:r>
        <w:rPr>
          <w:rFonts w:cs="Times New Roman"/>
          <w:color w:val="000000"/>
          <w:szCs w:val="24"/>
        </w:rPr>
        <w:t>а.ч</w:t>
      </w:r>
      <w:proofErr w:type="spellEnd"/>
      <w:r>
        <w:rPr>
          <w:rFonts w:cs="Times New Roman"/>
          <w:color w:val="000000"/>
          <w:szCs w:val="24"/>
        </w:rPr>
        <w:t>.</w:t>
      </w:r>
    </w:p>
    <w:p w14:paraId="14CD979E" w14:textId="6797B3E3" w:rsidR="00063B38" w:rsidRPr="00063B38" w:rsidRDefault="00063B38" w:rsidP="00063B38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>
        <w:rPr>
          <w:rFonts w:cs="Times New Roman"/>
          <w:color w:val="000000"/>
          <w:szCs w:val="24"/>
        </w:rPr>
        <w:t xml:space="preserve">При подготовке можно пользоваться собственными конспектами. При ответе </w:t>
      </w:r>
      <w:r w:rsidRPr="00063B38">
        <w:rPr>
          <w:rFonts w:cs="Times New Roman"/>
          <w:color w:val="000000"/>
          <w:szCs w:val="24"/>
        </w:rPr>
        <w:t>—</w:t>
      </w:r>
      <w:r>
        <w:rPr>
          <w:rFonts w:cs="Times New Roman"/>
          <w:color w:val="000000"/>
          <w:szCs w:val="24"/>
        </w:rPr>
        <w:t xml:space="preserve"> только записями, сделанными при подготовке.</w:t>
      </w:r>
    </w:p>
    <w:p w14:paraId="56E79E5F" w14:textId="6E39B4F1" w:rsidR="00063B38" w:rsidRPr="00063B38" w:rsidRDefault="00063B38" w:rsidP="00063B38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>
        <w:rPr>
          <w:rFonts w:cs="Times New Roman"/>
          <w:color w:val="000000"/>
          <w:szCs w:val="24"/>
        </w:rPr>
        <w:t xml:space="preserve">Критерий оценивания (без несгораемой </w:t>
      </w:r>
      <w:r w:rsidRPr="00063B38">
        <w:rPr>
          <w:rFonts w:cs="Times New Roman"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>тройки</w:t>
      </w:r>
      <w:r w:rsidRPr="00063B38">
        <w:rPr>
          <w:rFonts w:cs="Times New Roman"/>
          <w:color w:val="000000"/>
          <w:szCs w:val="24"/>
        </w:rPr>
        <w:t>”</w:t>
      </w:r>
      <w:r>
        <w:rPr>
          <w:rFonts w:cs="Times New Roman"/>
          <w:color w:val="000000"/>
          <w:szCs w:val="24"/>
        </w:rPr>
        <w:t>)</w:t>
      </w:r>
      <w:r w:rsidRPr="00063B38">
        <w:rPr>
          <w:rFonts w:cs="Times New Roman"/>
          <w:color w:val="000000"/>
          <w:szCs w:val="24"/>
        </w:rPr>
        <w:t>: 3 (“</w:t>
      </w:r>
      <w:r>
        <w:rPr>
          <w:rFonts w:cs="Times New Roman"/>
          <w:color w:val="000000"/>
          <w:szCs w:val="24"/>
        </w:rPr>
        <w:t>удовлетворительно</w:t>
      </w:r>
      <w:r w:rsidRPr="00063B38">
        <w:rPr>
          <w:rFonts w:cs="Times New Roman"/>
          <w:color w:val="000000"/>
          <w:szCs w:val="24"/>
        </w:rPr>
        <w:t xml:space="preserve">”) </w:t>
      </w:r>
      <w:r w:rsidRPr="00063B38">
        <w:rPr>
          <w:rFonts w:cs="Times New Roman"/>
          <w:color w:val="000000"/>
          <w:szCs w:val="24"/>
        </w:rPr>
        <w:t>—</w:t>
      </w:r>
      <w:r w:rsidRPr="00063B38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один вопрос и задача; </w:t>
      </w:r>
      <w:r w:rsidRPr="00063B38">
        <w:rPr>
          <w:rFonts w:cs="Times New Roman"/>
          <w:color w:val="000000"/>
          <w:szCs w:val="24"/>
        </w:rPr>
        <w:t>4 (“</w:t>
      </w:r>
      <w:r>
        <w:rPr>
          <w:rFonts w:cs="Times New Roman"/>
          <w:color w:val="000000"/>
          <w:szCs w:val="24"/>
        </w:rPr>
        <w:t>хорошо</w:t>
      </w:r>
      <w:r w:rsidRPr="00063B38">
        <w:rPr>
          <w:rFonts w:cs="Times New Roman"/>
          <w:color w:val="000000"/>
          <w:szCs w:val="24"/>
        </w:rPr>
        <w:t xml:space="preserve">”) </w:t>
      </w:r>
      <w:r w:rsidRPr="00063B38">
        <w:rPr>
          <w:rFonts w:cs="Times New Roman"/>
          <w:color w:val="000000"/>
          <w:szCs w:val="24"/>
        </w:rPr>
        <w:t xml:space="preserve">— </w:t>
      </w:r>
      <w:r>
        <w:rPr>
          <w:rFonts w:cs="Times New Roman"/>
          <w:color w:val="000000"/>
          <w:szCs w:val="24"/>
        </w:rPr>
        <w:t>два</w:t>
      </w:r>
      <w:r>
        <w:rPr>
          <w:rFonts w:cs="Times New Roman"/>
          <w:color w:val="000000"/>
          <w:szCs w:val="24"/>
        </w:rPr>
        <w:t xml:space="preserve"> вопрос</w:t>
      </w:r>
      <w:r>
        <w:rPr>
          <w:rFonts w:cs="Times New Roman"/>
          <w:color w:val="000000"/>
          <w:szCs w:val="24"/>
        </w:rPr>
        <w:t>а</w:t>
      </w:r>
      <w:r>
        <w:rPr>
          <w:rFonts w:cs="Times New Roman"/>
          <w:color w:val="000000"/>
          <w:szCs w:val="24"/>
        </w:rPr>
        <w:t xml:space="preserve"> и задача</w:t>
      </w:r>
      <w:r w:rsidRPr="00063B38">
        <w:rPr>
          <w:rFonts w:cs="Times New Roman"/>
          <w:color w:val="000000"/>
          <w:szCs w:val="24"/>
        </w:rPr>
        <w:t>; 5</w:t>
      </w:r>
      <w:r w:rsidRPr="00063B38">
        <w:rPr>
          <w:rFonts w:cs="Times New Roman"/>
          <w:color w:val="000000"/>
          <w:szCs w:val="24"/>
        </w:rPr>
        <w:t xml:space="preserve"> (“</w:t>
      </w:r>
      <w:r>
        <w:rPr>
          <w:rFonts w:cs="Times New Roman"/>
          <w:color w:val="000000"/>
          <w:szCs w:val="24"/>
        </w:rPr>
        <w:t>отлично</w:t>
      </w:r>
      <w:r w:rsidRPr="00063B38">
        <w:rPr>
          <w:rFonts w:cs="Times New Roman"/>
          <w:color w:val="000000"/>
          <w:szCs w:val="24"/>
        </w:rPr>
        <w:t xml:space="preserve">”) — </w:t>
      </w:r>
      <w:r>
        <w:rPr>
          <w:rFonts w:cs="Times New Roman"/>
          <w:color w:val="000000"/>
          <w:szCs w:val="24"/>
        </w:rPr>
        <w:t>два вопроса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задача</w:t>
      </w:r>
      <w:r>
        <w:rPr>
          <w:rFonts w:cs="Times New Roman"/>
          <w:color w:val="000000"/>
          <w:szCs w:val="24"/>
        </w:rPr>
        <w:t>, доп. вопрос преподавателя.</w:t>
      </w:r>
    </w:p>
    <w:p w14:paraId="07E2D5F3" w14:textId="5D43FD55" w:rsidR="00063B38" w:rsidRDefault="00063B38" w:rsidP="00063B38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Несгораемую </w:t>
      </w:r>
      <w:r w:rsidRPr="00063B38">
        <w:rPr>
          <w:rFonts w:cs="Times New Roman"/>
          <w:bCs/>
          <w:szCs w:val="24"/>
        </w:rPr>
        <w:t>“</w:t>
      </w:r>
      <w:r>
        <w:rPr>
          <w:rFonts w:cs="Times New Roman"/>
          <w:bCs/>
          <w:szCs w:val="24"/>
        </w:rPr>
        <w:t>тройку</w:t>
      </w:r>
      <w:r w:rsidRPr="00063B38">
        <w:rPr>
          <w:rFonts w:cs="Times New Roman"/>
          <w:bCs/>
          <w:szCs w:val="24"/>
        </w:rPr>
        <w:t>”</w:t>
      </w:r>
      <w:r>
        <w:rPr>
          <w:rFonts w:cs="Times New Roman"/>
          <w:bCs/>
          <w:szCs w:val="24"/>
        </w:rPr>
        <w:t xml:space="preserve"> можно получить если: а) иметь не менее 50</w:t>
      </w:r>
      <w:r w:rsidRPr="00063B38">
        <w:rPr>
          <w:rFonts w:cs="Times New Roman"/>
          <w:bCs/>
          <w:szCs w:val="24"/>
        </w:rPr>
        <w:t xml:space="preserve">% </w:t>
      </w:r>
      <w:r>
        <w:rPr>
          <w:rFonts w:cs="Times New Roman"/>
          <w:bCs/>
          <w:szCs w:val="24"/>
        </w:rPr>
        <w:t xml:space="preserve">посещаемости; б) сдать отчёты по всем лаб. работам; в) </w:t>
      </w:r>
      <w:r w:rsidR="00E445DC">
        <w:rPr>
          <w:rFonts w:cs="Times New Roman"/>
          <w:bCs/>
          <w:szCs w:val="24"/>
        </w:rPr>
        <w:t xml:space="preserve">пройти </w:t>
      </w:r>
      <w:hyperlink r:id="rId5" w:history="1">
        <w:r w:rsidR="00E445DC" w:rsidRPr="00302546">
          <w:rPr>
            <w:rStyle w:val="ab"/>
            <w:rFonts w:cs="Times New Roman"/>
            <w:bCs/>
            <w:szCs w:val="24"/>
          </w:rPr>
          <w:t>тест</w:t>
        </w:r>
      </w:hyperlink>
      <w:r w:rsidR="00E445DC">
        <w:rPr>
          <w:rFonts w:cs="Times New Roman"/>
          <w:bCs/>
          <w:szCs w:val="24"/>
        </w:rPr>
        <w:t xml:space="preserve"> до 28</w:t>
      </w:r>
      <w:r w:rsidR="00E445DC" w:rsidRPr="00E445DC">
        <w:rPr>
          <w:rFonts w:cs="Times New Roman"/>
          <w:bCs/>
          <w:szCs w:val="24"/>
        </w:rPr>
        <w:t>.05.26, 23:59.</w:t>
      </w:r>
    </w:p>
    <w:p w14:paraId="0788DDBE" w14:textId="3D1054F8" w:rsidR="00E445DC" w:rsidRPr="00E445DC" w:rsidRDefault="00E445DC" w:rsidP="00E445DC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>
        <w:rPr>
          <w:rFonts w:cs="Times New Roman"/>
          <w:color w:val="000000"/>
          <w:szCs w:val="24"/>
        </w:rPr>
        <w:t>Критерий оценивания (</w:t>
      </w:r>
      <w:r>
        <w:rPr>
          <w:rFonts w:cs="Times New Roman"/>
          <w:color w:val="000000"/>
          <w:szCs w:val="24"/>
          <w:lang w:val="en-US"/>
        </w:rPr>
        <w:t>c</w:t>
      </w:r>
      <w:r>
        <w:rPr>
          <w:rFonts w:cs="Times New Roman"/>
          <w:color w:val="000000"/>
          <w:szCs w:val="24"/>
        </w:rPr>
        <w:t xml:space="preserve"> несгораемой </w:t>
      </w:r>
      <w:r w:rsidRPr="00063B38">
        <w:rPr>
          <w:rFonts w:cs="Times New Roman"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>тройк</w:t>
      </w:r>
      <w:r>
        <w:rPr>
          <w:rFonts w:cs="Times New Roman"/>
          <w:color w:val="000000"/>
          <w:szCs w:val="24"/>
        </w:rPr>
        <w:t>ой</w:t>
      </w:r>
      <w:r w:rsidRPr="00063B38">
        <w:rPr>
          <w:rFonts w:cs="Times New Roman"/>
          <w:color w:val="000000"/>
          <w:szCs w:val="24"/>
        </w:rPr>
        <w:t>”</w:t>
      </w:r>
      <w:r>
        <w:rPr>
          <w:rFonts w:cs="Times New Roman"/>
          <w:color w:val="000000"/>
          <w:szCs w:val="24"/>
        </w:rPr>
        <w:t>)</w:t>
      </w:r>
      <w:r w:rsidRPr="00063B38">
        <w:rPr>
          <w:rFonts w:cs="Times New Roman"/>
          <w:color w:val="000000"/>
          <w:szCs w:val="24"/>
        </w:rPr>
        <w:t>: 4 (“</w:t>
      </w:r>
      <w:r>
        <w:rPr>
          <w:rFonts w:cs="Times New Roman"/>
          <w:color w:val="000000"/>
          <w:szCs w:val="24"/>
        </w:rPr>
        <w:t>хорошо</w:t>
      </w:r>
      <w:r w:rsidRPr="00063B38">
        <w:rPr>
          <w:rFonts w:cs="Times New Roman"/>
          <w:color w:val="000000"/>
          <w:szCs w:val="24"/>
        </w:rPr>
        <w:t xml:space="preserve">”) — </w:t>
      </w:r>
      <w:r>
        <w:rPr>
          <w:rFonts w:cs="Times New Roman"/>
          <w:color w:val="000000"/>
          <w:szCs w:val="24"/>
        </w:rPr>
        <w:t>один вопрос</w:t>
      </w:r>
      <w:r w:rsidRPr="00063B38">
        <w:rPr>
          <w:rFonts w:cs="Times New Roman"/>
          <w:color w:val="000000"/>
          <w:szCs w:val="24"/>
        </w:rPr>
        <w:t>; 5 (“</w:t>
      </w:r>
      <w:r>
        <w:rPr>
          <w:rFonts w:cs="Times New Roman"/>
          <w:color w:val="000000"/>
          <w:szCs w:val="24"/>
        </w:rPr>
        <w:t>отлично</w:t>
      </w:r>
      <w:r w:rsidRPr="00063B38">
        <w:rPr>
          <w:rFonts w:cs="Times New Roman"/>
          <w:color w:val="000000"/>
          <w:szCs w:val="24"/>
        </w:rPr>
        <w:t xml:space="preserve">”) — </w:t>
      </w:r>
      <w:r>
        <w:rPr>
          <w:rFonts w:cs="Times New Roman"/>
          <w:color w:val="000000"/>
          <w:szCs w:val="24"/>
        </w:rPr>
        <w:t>один вопрос и задача</w:t>
      </w:r>
      <w:r>
        <w:rPr>
          <w:rFonts w:cs="Times New Roman"/>
          <w:color w:val="000000"/>
          <w:szCs w:val="24"/>
        </w:rPr>
        <w:t>.</w:t>
      </w:r>
    </w:p>
    <w:p w14:paraId="421971CA" w14:textId="55AE2E5F" w:rsidR="00E445DC" w:rsidRPr="00E445DC" w:rsidRDefault="00E445DC" w:rsidP="00E445DC">
      <w:pPr>
        <w:pStyle w:val="a7"/>
        <w:numPr>
          <w:ilvl w:val="0"/>
          <w:numId w:val="3"/>
        </w:numPr>
        <w:rPr>
          <w:rFonts w:cs="Times New Roman"/>
          <w:bCs/>
          <w:szCs w:val="24"/>
        </w:rPr>
      </w:pPr>
      <w:r>
        <w:rPr>
          <w:rFonts w:cs="Times New Roman"/>
          <w:color w:val="000000"/>
          <w:szCs w:val="24"/>
        </w:rPr>
        <w:t>Основная дата, время и место зачёта: 01</w:t>
      </w:r>
      <w:r w:rsidRPr="00E445DC">
        <w:rPr>
          <w:rFonts w:cs="Times New Roman"/>
          <w:color w:val="000000"/>
          <w:szCs w:val="24"/>
        </w:rPr>
        <w:t>.06.26, 10:45</w:t>
      </w:r>
      <w:r>
        <w:rPr>
          <w:rFonts w:cs="Times New Roman"/>
          <w:color w:val="000000"/>
          <w:szCs w:val="24"/>
        </w:rPr>
        <w:t xml:space="preserve">, ауд. 656 зоны </w:t>
      </w:r>
      <w:r w:rsidRPr="00E445DC">
        <w:rPr>
          <w:rFonts w:cs="Times New Roman"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>Б</w:t>
      </w:r>
      <w:r w:rsidRPr="00E445DC">
        <w:rPr>
          <w:rFonts w:cs="Times New Roman"/>
          <w:color w:val="000000"/>
          <w:szCs w:val="24"/>
        </w:rPr>
        <w:t xml:space="preserve">” </w:t>
      </w:r>
      <w:proofErr w:type="spellStart"/>
      <w:r>
        <w:rPr>
          <w:rFonts w:cs="Times New Roman"/>
          <w:color w:val="000000"/>
          <w:szCs w:val="24"/>
        </w:rPr>
        <w:t>ГУКа</w:t>
      </w:r>
      <w:proofErr w:type="spellEnd"/>
      <w:r w:rsidRPr="00E445DC">
        <w:rPr>
          <w:rFonts w:cs="Times New Roman"/>
          <w:color w:val="000000"/>
          <w:szCs w:val="24"/>
        </w:rPr>
        <w:t>.</w:t>
      </w:r>
    </w:p>
    <w:sectPr w:rsidR="00E445DC" w:rsidRPr="00E445DC" w:rsidSect="00170E08">
      <w:pgSz w:w="11906" w:h="16838"/>
      <w:pgMar w:top="1134" w:right="851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 PL SungtiL GB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Основной текст (сложны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E"/>
    <w:multiLevelType w:val="multilevel"/>
    <w:tmpl w:val="435EDB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5026C6"/>
    <w:multiLevelType w:val="multilevel"/>
    <w:tmpl w:val="5F7A5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874AE"/>
    <w:multiLevelType w:val="hybridMultilevel"/>
    <w:tmpl w:val="1C403AD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5349">
    <w:abstractNumId w:val="1"/>
  </w:num>
  <w:num w:numId="2" w16cid:durableId="507911844">
    <w:abstractNumId w:val="0"/>
  </w:num>
  <w:num w:numId="3" w16cid:durableId="65935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CE6"/>
    <w:rsid w:val="00063B38"/>
    <w:rsid w:val="00074E03"/>
    <w:rsid w:val="000A588C"/>
    <w:rsid w:val="00110ECB"/>
    <w:rsid w:val="00170E08"/>
    <w:rsid w:val="001D0CE6"/>
    <w:rsid w:val="002342C1"/>
    <w:rsid w:val="00287490"/>
    <w:rsid w:val="002A173C"/>
    <w:rsid w:val="00302546"/>
    <w:rsid w:val="003B52A4"/>
    <w:rsid w:val="003C5B98"/>
    <w:rsid w:val="004172DE"/>
    <w:rsid w:val="0043079C"/>
    <w:rsid w:val="004400A7"/>
    <w:rsid w:val="00464B6E"/>
    <w:rsid w:val="004D1D38"/>
    <w:rsid w:val="004E6E91"/>
    <w:rsid w:val="00507C2C"/>
    <w:rsid w:val="005D5961"/>
    <w:rsid w:val="006263C1"/>
    <w:rsid w:val="006563DB"/>
    <w:rsid w:val="007654D1"/>
    <w:rsid w:val="00775E87"/>
    <w:rsid w:val="007F1D5F"/>
    <w:rsid w:val="008266A1"/>
    <w:rsid w:val="008768B1"/>
    <w:rsid w:val="00884D99"/>
    <w:rsid w:val="009A0F3B"/>
    <w:rsid w:val="009A4E9B"/>
    <w:rsid w:val="00A240B9"/>
    <w:rsid w:val="00A70484"/>
    <w:rsid w:val="00A83EA9"/>
    <w:rsid w:val="00B14947"/>
    <w:rsid w:val="00B601A5"/>
    <w:rsid w:val="00B65999"/>
    <w:rsid w:val="00C86721"/>
    <w:rsid w:val="00CE09DB"/>
    <w:rsid w:val="00D711F5"/>
    <w:rsid w:val="00E445DC"/>
    <w:rsid w:val="00ED2E3F"/>
    <w:rsid w:val="00F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44F"/>
  <w15:docId w15:val="{225E35CE-8B21-5C40-A093-60FAC10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5E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BB7084"/>
    <w:pPr>
      <w:ind w:left="720"/>
      <w:contextualSpacing/>
    </w:pPr>
  </w:style>
  <w:style w:type="paragraph" w:customStyle="1" w:styleId="Default">
    <w:name w:val="Default"/>
    <w:qFormat/>
    <w:rsid w:val="0047140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5D596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D59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596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025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8K59xyw2DLwQ3nN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789774-9F23-0140-88BA-A840BB73501F}">
  <we:reference id="wa104381909" version="3.23.0.0" store="en-US" storeType="OMEX"/>
  <we:alternateReferences>
    <we:reference id="wa104381909" version="3.23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49</cp:revision>
  <cp:lastPrinted>2026-05-19T10:43:00Z</cp:lastPrinted>
  <dcterms:created xsi:type="dcterms:W3CDTF">2021-06-02T07:13:00Z</dcterms:created>
  <dcterms:modified xsi:type="dcterms:W3CDTF">2026-05-25T10:11:00Z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